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7150" w:rsidRPr="007C1BEF" w:rsidRDefault="00D07150" w:rsidP="00A91951">
      <w:pPr>
        <w:jc w:val="center"/>
        <w:rPr>
          <w:rFonts w:ascii="Cambria" w:hAnsi="Cambria"/>
          <w:b/>
          <w:bCs/>
          <w:sz w:val="24"/>
          <w:szCs w:val="24"/>
        </w:rPr>
      </w:pPr>
      <w:r w:rsidRPr="007C1BEF">
        <w:rPr>
          <w:rFonts w:ascii="Cambria" w:hAnsi="Cambria"/>
          <w:b/>
          <w:bCs/>
          <w:sz w:val="24"/>
          <w:szCs w:val="24"/>
        </w:rPr>
        <w:t xml:space="preserve">NEW JERSEY SYNOD FUND FOR </w:t>
      </w:r>
      <w:smartTag w:uri="urn:schemas-microsoft-com:office:smarttags" w:element="City">
        <w:smartTag w:uri="urn:schemas-microsoft-com:office:smarttags" w:element="place">
          <w:r w:rsidRPr="007C1BEF">
            <w:rPr>
              <w:rFonts w:ascii="Cambria" w:hAnsi="Cambria"/>
              <w:b/>
              <w:bCs/>
              <w:sz w:val="24"/>
              <w:szCs w:val="24"/>
            </w:rPr>
            <w:t>MISSION</w:t>
          </w:r>
        </w:smartTag>
      </w:smartTag>
    </w:p>
    <w:p w:rsidR="00D07150" w:rsidRPr="007C1BEF" w:rsidRDefault="00D07150" w:rsidP="00A91951">
      <w:pPr>
        <w:jc w:val="center"/>
        <w:rPr>
          <w:rFonts w:ascii="Cambria" w:hAnsi="Cambria"/>
          <w:b/>
          <w:bCs/>
          <w:sz w:val="24"/>
          <w:szCs w:val="24"/>
        </w:rPr>
      </w:pPr>
    </w:p>
    <w:p w:rsidR="00D07150" w:rsidRPr="007C1BEF" w:rsidRDefault="00D07150" w:rsidP="00A91951">
      <w:pPr>
        <w:jc w:val="center"/>
        <w:rPr>
          <w:rFonts w:ascii="Cambria" w:hAnsi="Cambria"/>
          <w:sz w:val="24"/>
          <w:szCs w:val="24"/>
        </w:rPr>
      </w:pPr>
      <w:r w:rsidRPr="007C1BEF">
        <w:rPr>
          <w:rFonts w:ascii="Cambria" w:hAnsi="Cambria"/>
          <w:b/>
          <w:bCs/>
          <w:sz w:val="24"/>
          <w:szCs w:val="24"/>
        </w:rPr>
        <w:t>Criteria for Grants</w:t>
      </w:r>
    </w:p>
    <w:p w:rsidR="00D07150" w:rsidRPr="007C1BEF" w:rsidRDefault="00D07150" w:rsidP="00D07150">
      <w:pPr>
        <w:rPr>
          <w:rFonts w:ascii="Cambria" w:hAnsi="Cambria"/>
          <w:sz w:val="24"/>
          <w:szCs w:val="24"/>
        </w:rPr>
      </w:pPr>
    </w:p>
    <w:p w:rsidR="00D07150" w:rsidRPr="007C1BEF" w:rsidRDefault="00D07150" w:rsidP="00D07150">
      <w:pPr>
        <w:rPr>
          <w:rFonts w:ascii="Cambria" w:hAnsi="Cambria"/>
          <w:sz w:val="24"/>
          <w:szCs w:val="24"/>
        </w:rPr>
      </w:pPr>
    </w:p>
    <w:p w:rsidR="00A86FB7" w:rsidRPr="007C1BEF" w:rsidRDefault="00A86FB7" w:rsidP="00A86FB7">
      <w:pPr>
        <w:jc w:val="both"/>
        <w:rPr>
          <w:rFonts w:ascii="Cambria" w:hAnsi="Cambria"/>
          <w:sz w:val="24"/>
          <w:szCs w:val="24"/>
        </w:rPr>
      </w:pPr>
      <w:r w:rsidRPr="007C1BEF">
        <w:rPr>
          <w:rFonts w:ascii="Cambria" w:hAnsi="Cambria"/>
          <w:sz w:val="24"/>
          <w:szCs w:val="24"/>
        </w:rPr>
        <w:t xml:space="preserve">Every year the New Jersey Synod Fund for </w:t>
      </w:r>
      <w:smartTag w:uri="urn:schemas-microsoft-com:office:smarttags" w:element="City">
        <w:smartTag w:uri="urn:schemas-microsoft-com:office:smarttags" w:element="place">
          <w:r w:rsidRPr="007C1BEF">
            <w:rPr>
              <w:rFonts w:ascii="Cambria" w:hAnsi="Cambria"/>
              <w:sz w:val="24"/>
              <w:szCs w:val="24"/>
            </w:rPr>
            <w:t>Mission</w:t>
          </w:r>
        </w:smartTag>
      </w:smartTag>
      <w:r w:rsidRPr="007C1BEF">
        <w:rPr>
          <w:rFonts w:ascii="Cambria" w:hAnsi="Cambria"/>
          <w:sz w:val="24"/>
          <w:szCs w:val="24"/>
        </w:rPr>
        <w:t xml:space="preserve"> uses investment income to provide resources for special mission needs that might otherwise go unmet.</w:t>
      </w:r>
    </w:p>
    <w:p w:rsidR="00A86FB7" w:rsidRPr="007C1BEF" w:rsidRDefault="00A86FB7" w:rsidP="00A86FB7">
      <w:pPr>
        <w:jc w:val="both"/>
        <w:rPr>
          <w:rFonts w:ascii="Cambria" w:hAnsi="Cambria"/>
          <w:sz w:val="24"/>
          <w:szCs w:val="24"/>
        </w:rPr>
      </w:pPr>
    </w:p>
    <w:p w:rsidR="00D07150" w:rsidRPr="007C1BEF" w:rsidRDefault="00A86FB7" w:rsidP="00D07150">
      <w:pPr>
        <w:jc w:val="both"/>
        <w:rPr>
          <w:rFonts w:ascii="Cambria" w:hAnsi="Cambria"/>
          <w:sz w:val="24"/>
          <w:szCs w:val="24"/>
        </w:rPr>
      </w:pPr>
      <w:r w:rsidRPr="007C1BEF">
        <w:rPr>
          <w:rFonts w:ascii="Cambria" w:hAnsi="Cambria"/>
          <w:sz w:val="24"/>
          <w:szCs w:val="24"/>
        </w:rPr>
        <w:t xml:space="preserve">In order to determine grant recipients, the Fund's Management Committee receives proposals from Synod </w:t>
      </w:r>
      <w:r w:rsidR="004510F2">
        <w:rPr>
          <w:rFonts w:ascii="Cambria" w:hAnsi="Cambria"/>
          <w:sz w:val="24"/>
          <w:szCs w:val="24"/>
        </w:rPr>
        <w:t>Teams/Task Groups</w:t>
      </w:r>
      <w:r w:rsidRPr="007C1BEF">
        <w:rPr>
          <w:rFonts w:ascii="Cambria" w:hAnsi="Cambria"/>
          <w:sz w:val="24"/>
          <w:szCs w:val="24"/>
        </w:rPr>
        <w:t xml:space="preserve">, </w:t>
      </w:r>
      <w:r w:rsidR="004510F2">
        <w:rPr>
          <w:rFonts w:ascii="Cambria" w:hAnsi="Cambria"/>
          <w:sz w:val="24"/>
          <w:szCs w:val="24"/>
        </w:rPr>
        <w:t>M</w:t>
      </w:r>
      <w:r w:rsidRPr="007C1BEF">
        <w:rPr>
          <w:rFonts w:ascii="Cambria" w:hAnsi="Cambria"/>
          <w:sz w:val="24"/>
          <w:szCs w:val="24"/>
        </w:rPr>
        <w:t xml:space="preserve">ission </w:t>
      </w:r>
      <w:r w:rsidR="004510F2">
        <w:rPr>
          <w:rFonts w:ascii="Cambria" w:hAnsi="Cambria"/>
          <w:sz w:val="24"/>
          <w:szCs w:val="24"/>
        </w:rPr>
        <w:t>C</w:t>
      </w:r>
      <w:r w:rsidRPr="007C1BEF">
        <w:rPr>
          <w:rFonts w:ascii="Cambria" w:hAnsi="Cambria"/>
          <w:sz w:val="24"/>
          <w:szCs w:val="24"/>
        </w:rPr>
        <w:t>lusters</w:t>
      </w:r>
      <w:r w:rsidR="003D6DE1">
        <w:rPr>
          <w:rFonts w:ascii="Cambria" w:hAnsi="Cambria"/>
          <w:sz w:val="24"/>
          <w:szCs w:val="24"/>
        </w:rPr>
        <w:t>/</w:t>
      </w:r>
      <w:r w:rsidR="004510F2">
        <w:rPr>
          <w:rFonts w:ascii="Cambria" w:hAnsi="Cambria"/>
          <w:sz w:val="24"/>
          <w:szCs w:val="24"/>
        </w:rPr>
        <w:t>D</w:t>
      </w:r>
      <w:r w:rsidR="003D6DE1">
        <w:rPr>
          <w:rFonts w:ascii="Cambria" w:hAnsi="Cambria"/>
          <w:sz w:val="24"/>
          <w:szCs w:val="24"/>
        </w:rPr>
        <w:t>istricts</w:t>
      </w:r>
      <w:r w:rsidRPr="007C1BEF">
        <w:rPr>
          <w:rFonts w:ascii="Cambria" w:hAnsi="Cambria"/>
          <w:sz w:val="24"/>
          <w:szCs w:val="24"/>
        </w:rPr>
        <w:t xml:space="preserve">, </w:t>
      </w:r>
      <w:r w:rsidR="004510F2">
        <w:rPr>
          <w:rFonts w:ascii="Cambria" w:hAnsi="Cambria"/>
          <w:sz w:val="24"/>
          <w:szCs w:val="24"/>
        </w:rPr>
        <w:t>C</w:t>
      </w:r>
      <w:r w:rsidRPr="007C1BEF">
        <w:rPr>
          <w:rFonts w:ascii="Cambria" w:hAnsi="Cambria"/>
          <w:sz w:val="24"/>
          <w:szCs w:val="24"/>
        </w:rPr>
        <w:t xml:space="preserve">ongregations, </w:t>
      </w:r>
      <w:r w:rsidR="004510F2">
        <w:rPr>
          <w:rFonts w:ascii="Cambria" w:hAnsi="Cambria"/>
          <w:sz w:val="24"/>
          <w:szCs w:val="24"/>
        </w:rPr>
        <w:t>O</w:t>
      </w:r>
      <w:r w:rsidRPr="007C1BEF">
        <w:rPr>
          <w:rFonts w:ascii="Cambria" w:hAnsi="Cambria"/>
          <w:sz w:val="24"/>
          <w:szCs w:val="24"/>
        </w:rPr>
        <w:t xml:space="preserve">fficers, and Synod Council.  These proposals are evaluated, and recommendations are made to the Synod Council for funding.  </w:t>
      </w:r>
      <w:r w:rsidR="00D07150" w:rsidRPr="007C1BEF">
        <w:rPr>
          <w:rFonts w:ascii="Cambria" w:hAnsi="Cambria"/>
          <w:sz w:val="24"/>
          <w:szCs w:val="24"/>
        </w:rPr>
        <w:t>As it makes decisions, the Management Committee is guided by the following criteria (proposals need not meet every criterion):</w:t>
      </w:r>
    </w:p>
    <w:p w:rsidR="00D07150" w:rsidRPr="007C1BEF" w:rsidRDefault="00D07150" w:rsidP="00D07150">
      <w:pPr>
        <w:jc w:val="both"/>
        <w:rPr>
          <w:rFonts w:ascii="Cambria" w:hAnsi="Cambria"/>
          <w:sz w:val="24"/>
          <w:szCs w:val="24"/>
        </w:rPr>
      </w:pPr>
    </w:p>
    <w:p w:rsidR="00D07150" w:rsidRPr="007C1BEF" w:rsidRDefault="00EE4FFA" w:rsidP="00D07150">
      <w:pPr>
        <w:jc w:val="both"/>
        <w:rPr>
          <w:rFonts w:ascii="Cambria" w:hAnsi="Cambria"/>
          <w:sz w:val="24"/>
          <w:szCs w:val="24"/>
        </w:rPr>
      </w:pPr>
      <w:r w:rsidRPr="007C1BEF">
        <w:rPr>
          <w:rFonts w:ascii="Cambria" w:hAnsi="Cambria"/>
          <w:sz w:val="24"/>
          <w:szCs w:val="24"/>
        </w:rPr>
        <w:t>1</w:t>
      </w:r>
      <w:r w:rsidR="00D07150" w:rsidRPr="007C1BEF">
        <w:rPr>
          <w:rFonts w:ascii="Cambria" w:hAnsi="Cambria"/>
          <w:sz w:val="24"/>
          <w:szCs w:val="24"/>
        </w:rPr>
        <w:t xml:space="preserve">. The proposed program shall be one that could not normally be funded by the operating budget of the Synod or </w:t>
      </w:r>
      <w:proofErr w:type="spellStart"/>
      <w:r w:rsidR="00D07150" w:rsidRPr="007C1BEF">
        <w:rPr>
          <w:rFonts w:ascii="Cambria" w:hAnsi="Cambria"/>
          <w:sz w:val="24"/>
          <w:szCs w:val="24"/>
        </w:rPr>
        <w:t>ELCA</w:t>
      </w:r>
      <w:proofErr w:type="spellEnd"/>
      <w:r w:rsidR="00D07150" w:rsidRPr="007C1BEF">
        <w:rPr>
          <w:rFonts w:ascii="Cambria" w:hAnsi="Cambria"/>
          <w:sz w:val="24"/>
          <w:szCs w:val="24"/>
        </w:rPr>
        <w:t xml:space="preserve"> </w:t>
      </w:r>
      <w:proofErr w:type="spellStart"/>
      <w:r w:rsidR="00D07150" w:rsidRPr="007C1BEF">
        <w:rPr>
          <w:rFonts w:ascii="Cambria" w:hAnsi="Cambria"/>
          <w:sz w:val="24"/>
          <w:szCs w:val="24"/>
        </w:rPr>
        <w:t>Churchwide</w:t>
      </w:r>
      <w:proofErr w:type="spellEnd"/>
      <w:r w:rsidR="00D07150" w:rsidRPr="007C1BEF">
        <w:rPr>
          <w:rFonts w:ascii="Cambria" w:hAnsi="Cambria"/>
          <w:sz w:val="24"/>
          <w:szCs w:val="24"/>
        </w:rPr>
        <w:t xml:space="preserve"> Ministries, or by the agency for whom the grant is sought.</w:t>
      </w:r>
    </w:p>
    <w:p w:rsidR="00D07150" w:rsidRPr="007C1BEF" w:rsidRDefault="00D07150" w:rsidP="00D07150">
      <w:pPr>
        <w:jc w:val="both"/>
        <w:rPr>
          <w:rFonts w:ascii="Cambria" w:hAnsi="Cambria"/>
          <w:sz w:val="24"/>
          <w:szCs w:val="24"/>
        </w:rPr>
      </w:pPr>
    </w:p>
    <w:p w:rsidR="00D07150" w:rsidRPr="007C1BEF" w:rsidRDefault="00EE4FFA" w:rsidP="00D07150">
      <w:pPr>
        <w:jc w:val="both"/>
        <w:rPr>
          <w:rFonts w:ascii="Cambria" w:hAnsi="Cambria"/>
          <w:sz w:val="24"/>
          <w:szCs w:val="24"/>
        </w:rPr>
      </w:pPr>
      <w:r w:rsidRPr="007C1BEF">
        <w:rPr>
          <w:rFonts w:ascii="Cambria" w:hAnsi="Cambria"/>
          <w:sz w:val="24"/>
          <w:szCs w:val="24"/>
        </w:rPr>
        <w:t>2</w:t>
      </w:r>
      <w:r w:rsidR="00D07150" w:rsidRPr="007C1BEF">
        <w:rPr>
          <w:rFonts w:ascii="Cambria" w:hAnsi="Cambria"/>
          <w:sz w:val="24"/>
          <w:szCs w:val="24"/>
        </w:rPr>
        <w:t xml:space="preserve">. </w:t>
      </w:r>
      <w:r w:rsidR="00E065C7" w:rsidRPr="007C1BEF">
        <w:rPr>
          <w:rFonts w:ascii="Cambria" w:hAnsi="Cambria"/>
          <w:sz w:val="24"/>
          <w:szCs w:val="24"/>
        </w:rPr>
        <w:t>Preference is given for initi</w:t>
      </w:r>
      <w:r w:rsidRPr="007C1BEF">
        <w:rPr>
          <w:rFonts w:ascii="Cambria" w:hAnsi="Cambria"/>
          <w:sz w:val="24"/>
          <w:szCs w:val="24"/>
        </w:rPr>
        <w:t>ating new mission ventures: providing seed money and/or leveraging other funds for mission.</w:t>
      </w:r>
    </w:p>
    <w:p w:rsidR="00D07150" w:rsidRPr="007C1BEF" w:rsidRDefault="00D07150" w:rsidP="00D07150">
      <w:pPr>
        <w:jc w:val="both"/>
        <w:rPr>
          <w:rFonts w:ascii="Cambria" w:hAnsi="Cambria"/>
          <w:sz w:val="24"/>
          <w:szCs w:val="24"/>
        </w:rPr>
      </w:pPr>
    </w:p>
    <w:p w:rsidR="00D07150" w:rsidRPr="007C1BEF" w:rsidRDefault="00EE4FFA" w:rsidP="00D07150">
      <w:pPr>
        <w:jc w:val="both"/>
        <w:rPr>
          <w:rFonts w:ascii="Cambria" w:hAnsi="Cambria"/>
          <w:sz w:val="24"/>
          <w:szCs w:val="24"/>
        </w:rPr>
      </w:pPr>
      <w:r w:rsidRPr="007C1BEF">
        <w:rPr>
          <w:rFonts w:ascii="Cambria" w:hAnsi="Cambria"/>
          <w:sz w:val="24"/>
          <w:szCs w:val="24"/>
        </w:rPr>
        <w:t>3. Preference is given to projects having a direct relationship to the urban character of the Synod.</w:t>
      </w:r>
    </w:p>
    <w:p w:rsidR="00D07150" w:rsidRPr="007C1BEF" w:rsidRDefault="00D07150" w:rsidP="00D07150">
      <w:pPr>
        <w:jc w:val="both"/>
        <w:rPr>
          <w:rFonts w:ascii="Cambria" w:hAnsi="Cambria"/>
          <w:sz w:val="24"/>
          <w:szCs w:val="24"/>
        </w:rPr>
      </w:pPr>
    </w:p>
    <w:p w:rsidR="00D07150" w:rsidRPr="007C1BEF" w:rsidRDefault="00EE4FFA" w:rsidP="00D07150">
      <w:pPr>
        <w:jc w:val="both"/>
        <w:rPr>
          <w:rFonts w:ascii="Cambria" w:hAnsi="Cambria"/>
          <w:sz w:val="24"/>
          <w:szCs w:val="24"/>
        </w:rPr>
      </w:pPr>
      <w:r w:rsidRPr="007C1BEF">
        <w:rPr>
          <w:rFonts w:ascii="Cambria" w:hAnsi="Cambria"/>
          <w:sz w:val="24"/>
          <w:szCs w:val="24"/>
        </w:rPr>
        <w:t xml:space="preserve">4. Preference is given to projects that are inclusive </w:t>
      </w:r>
      <w:r w:rsidR="003D6DE1">
        <w:rPr>
          <w:rFonts w:ascii="Cambria" w:hAnsi="Cambria"/>
          <w:sz w:val="24"/>
          <w:szCs w:val="24"/>
        </w:rPr>
        <w:t>and reflect our core value of diversity.</w:t>
      </w:r>
    </w:p>
    <w:p w:rsidR="00D07150" w:rsidRPr="007C1BEF" w:rsidRDefault="00D07150" w:rsidP="00D07150">
      <w:pPr>
        <w:jc w:val="both"/>
        <w:rPr>
          <w:rFonts w:ascii="Cambria" w:hAnsi="Cambria"/>
          <w:sz w:val="24"/>
          <w:szCs w:val="24"/>
        </w:rPr>
      </w:pPr>
    </w:p>
    <w:p w:rsidR="00D07150" w:rsidRPr="007C1BEF" w:rsidRDefault="00EE4FFA" w:rsidP="00D07150">
      <w:pPr>
        <w:jc w:val="both"/>
        <w:rPr>
          <w:rFonts w:ascii="Cambria" w:hAnsi="Cambria"/>
          <w:sz w:val="24"/>
          <w:szCs w:val="24"/>
        </w:rPr>
      </w:pPr>
      <w:r w:rsidRPr="007C1BEF">
        <w:rPr>
          <w:rFonts w:ascii="Cambria" w:hAnsi="Cambria"/>
          <w:sz w:val="24"/>
          <w:szCs w:val="24"/>
        </w:rPr>
        <w:t>5. Preference is given to projects that address the needs of the disadvantaged, especially the poor, mentally and physically challenged, and the powerless.</w:t>
      </w:r>
    </w:p>
    <w:p w:rsidR="00D07150" w:rsidRPr="007C1BEF" w:rsidRDefault="00D07150" w:rsidP="00D07150">
      <w:pPr>
        <w:jc w:val="both"/>
        <w:rPr>
          <w:rFonts w:ascii="Cambria" w:hAnsi="Cambria"/>
          <w:sz w:val="24"/>
          <w:szCs w:val="24"/>
        </w:rPr>
      </w:pPr>
    </w:p>
    <w:p w:rsidR="00D07150" w:rsidRDefault="00EE4FFA" w:rsidP="00D07150">
      <w:pPr>
        <w:jc w:val="both"/>
        <w:rPr>
          <w:rFonts w:ascii="Cambria" w:hAnsi="Cambria"/>
          <w:sz w:val="24"/>
          <w:szCs w:val="24"/>
        </w:rPr>
      </w:pPr>
      <w:r w:rsidRPr="007C1BEF">
        <w:rPr>
          <w:rFonts w:ascii="Cambria" w:hAnsi="Cambria"/>
          <w:sz w:val="24"/>
          <w:szCs w:val="24"/>
        </w:rPr>
        <w:t>6. Preference is given to projects that enable the Synod to develop new ministries to meet needs occasioned by societal change.</w:t>
      </w:r>
    </w:p>
    <w:p w:rsidR="00325D08" w:rsidRDefault="00325D08" w:rsidP="00D07150">
      <w:pPr>
        <w:jc w:val="both"/>
        <w:rPr>
          <w:rFonts w:ascii="Cambria" w:hAnsi="Cambria"/>
          <w:sz w:val="24"/>
          <w:szCs w:val="24"/>
        </w:rPr>
      </w:pPr>
    </w:p>
    <w:p w:rsidR="009441D7" w:rsidRPr="009441D7" w:rsidRDefault="00325D08" w:rsidP="009441D7">
      <w:pPr>
        <w:autoSpaceDE/>
        <w:autoSpaceDN/>
        <w:adjustRightInd/>
        <w:rPr>
          <w:rFonts w:asciiTheme="majorHAnsi" w:hAnsiTheme="majorHAnsi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7.  </w:t>
      </w:r>
      <w:r w:rsidR="009441D7" w:rsidRPr="009441D7">
        <w:rPr>
          <w:rFonts w:asciiTheme="majorHAnsi" w:hAnsiTheme="majorHAnsi"/>
          <w:sz w:val="24"/>
          <w:szCs w:val="24"/>
          <w:shd w:val="clear" w:color="auto" w:fill="FFFFFF"/>
        </w:rPr>
        <w:t>Preference on Music-Musician Grants will be for music school students who play organ</w:t>
      </w:r>
      <w:r w:rsidR="009441D7">
        <w:rPr>
          <w:rFonts w:asciiTheme="majorHAnsi" w:hAnsiTheme="majorHAnsi"/>
          <w:sz w:val="24"/>
          <w:szCs w:val="24"/>
          <w:shd w:val="clear" w:color="auto" w:fill="FFFFFF"/>
        </w:rPr>
        <w:t xml:space="preserve"> or </w:t>
      </w:r>
      <w:r w:rsidR="009441D7" w:rsidRPr="009441D7">
        <w:rPr>
          <w:rFonts w:asciiTheme="majorHAnsi" w:hAnsiTheme="majorHAnsi"/>
          <w:sz w:val="24"/>
          <w:szCs w:val="24"/>
          <w:shd w:val="clear" w:color="auto" w:fill="FFFFFF"/>
        </w:rPr>
        <w:t>piano in congregations, thereby gaining practical experience, as well as for unique music resources, workshops and programs.</w:t>
      </w:r>
    </w:p>
    <w:p w:rsidR="00506AC8" w:rsidRPr="009441D7" w:rsidRDefault="00506AC8" w:rsidP="00D07150">
      <w:pPr>
        <w:jc w:val="both"/>
        <w:rPr>
          <w:rFonts w:asciiTheme="majorHAnsi" w:hAnsiTheme="majorHAnsi"/>
          <w:sz w:val="24"/>
          <w:szCs w:val="24"/>
        </w:rPr>
      </w:pPr>
    </w:p>
    <w:p w:rsidR="00D07150" w:rsidRDefault="00AE3981" w:rsidP="00D07150">
      <w:pPr>
        <w:jc w:val="both"/>
        <w:rPr>
          <w:rFonts w:ascii="Cambria" w:hAnsi="Cambria"/>
          <w:sz w:val="24"/>
          <w:szCs w:val="24"/>
        </w:rPr>
      </w:pPr>
      <w:r w:rsidRPr="001A6569">
        <w:rPr>
          <w:rFonts w:ascii="Cambria" w:hAnsi="Cambria"/>
          <w:sz w:val="24"/>
          <w:szCs w:val="24"/>
          <w:u w:val="single"/>
        </w:rPr>
        <w:t>All</w:t>
      </w:r>
      <w:r>
        <w:rPr>
          <w:rFonts w:ascii="Cambria" w:hAnsi="Cambria"/>
          <w:sz w:val="24"/>
          <w:szCs w:val="24"/>
        </w:rPr>
        <w:t xml:space="preserve"> applications must include a proposed Spending Plan. </w:t>
      </w:r>
      <w:r w:rsidR="001A6569" w:rsidRPr="001A6569">
        <w:rPr>
          <w:rFonts w:ascii="Cambria" w:hAnsi="Cambria"/>
          <w:sz w:val="24"/>
          <w:szCs w:val="24"/>
          <w:u w:val="single"/>
        </w:rPr>
        <w:t>Congregation applications</w:t>
      </w:r>
      <w:r w:rsidR="001A6569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must have the endorsement of their Mission Cluster Counselor o</w:t>
      </w:r>
      <w:r w:rsidR="001A6569">
        <w:rPr>
          <w:rFonts w:ascii="Cambria" w:hAnsi="Cambria"/>
          <w:sz w:val="24"/>
          <w:szCs w:val="24"/>
        </w:rPr>
        <w:t>r</w:t>
      </w:r>
      <w:r>
        <w:rPr>
          <w:rFonts w:ascii="Cambria" w:hAnsi="Cambria"/>
          <w:sz w:val="24"/>
          <w:szCs w:val="24"/>
        </w:rPr>
        <w:t xml:space="preserve"> Mission District Dean. </w:t>
      </w:r>
      <w:r w:rsidR="00D07150" w:rsidRPr="007C1BEF">
        <w:rPr>
          <w:rFonts w:ascii="Cambria" w:hAnsi="Cambria"/>
          <w:sz w:val="24"/>
          <w:szCs w:val="24"/>
        </w:rPr>
        <w:t>The deadline for receipt of gra</w:t>
      </w:r>
      <w:r w:rsidR="00E065C7" w:rsidRPr="007C1BEF">
        <w:rPr>
          <w:rFonts w:ascii="Cambria" w:hAnsi="Cambria"/>
          <w:sz w:val="24"/>
          <w:szCs w:val="24"/>
        </w:rPr>
        <w:t xml:space="preserve">nt requests </w:t>
      </w:r>
      <w:bookmarkStart w:id="0" w:name="_GoBack"/>
      <w:bookmarkEnd w:id="0"/>
      <w:r w:rsidR="008C40A1" w:rsidRPr="007C1BEF">
        <w:rPr>
          <w:rFonts w:ascii="Cambria" w:hAnsi="Cambria"/>
          <w:sz w:val="24"/>
          <w:szCs w:val="24"/>
        </w:rPr>
        <w:t xml:space="preserve">is </w:t>
      </w:r>
      <w:r>
        <w:rPr>
          <w:rFonts w:ascii="Cambria" w:hAnsi="Cambria"/>
          <w:sz w:val="24"/>
          <w:szCs w:val="24"/>
        </w:rPr>
        <w:t>September 30</w:t>
      </w:r>
      <w:r w:rsidRPr="00AE3981">
        <w:rPr>
          <w:rFonts w:ascii="Cambria" w:hAnsi="Cambria"/>
          <w:sz w:val="24"/>
          <w:szCs w:val="24"/>
          <w:vertAlign w:val="superscript"/>
        </w:rPr>
        <w:t>th</w:t>
      </w:r>
      <w:r w:rsidR="00EE4FFA" w:rsidRPr="007C1BEF">
        <w:rPr>
          <w:rFonts w:ascii="Cambria" w:hAnsi="Cambria"/>
          <w:sz w:val="24"/>
          <w:szCs w:val="24"/>
        </w:rPr>
        <w:t>. Payment will be made following Synod Council approval</w:t>
      </w:r>
      <w:r w:rsidR="004510F2">
        <w:rPr>
          <w:rFonts w:ascii="Cambria" w:hAnsi="Cambria"/>
          <w:sz w:val="24"/>
          <w:szCs w:val="24"/>
        </w:rPr>
        <w:t xml:space="preserve"> in late fall</w:t>
      </w:r>
      <w:r w:rsidR="00EE4FFA" w:rsidRPr="007C1BEF">
        <w:rPr>
          <w:rFonts w:ascii="Cambria" w:hAnsi="Cambria"/>
          <w:sz w:val="24"/>
          <w:szCs w:val="24"/>
        </w:rPr>
        <w:t>.</w:t>
      </w:r>
    </w:p>
    <w:p w:rsidR="00AE3981" w:rsidRDefault="00AE3981" w:rsidP="00D07150">
      <w:pPr>
        <w:jc w:val="both"/>
        <w:rPr>
          <w:rFonts w:ascii="Cambria" w:hAnsi="Cambria"/>
          <w:sz w:val="24"/>
          <w:szCs w:val="24"/>
        </w:rPr>
      </w:pPr>
    </w:p>
    <w:p w:rsidR="00AE3981" w:rsidRPr="009441D7" w:rsidRDefault="00AE3981" w:rsidP="00AE3981">
      <w:pPr>
        <w:shd w:val="clear" w:color="auto" w:fill="FFFFFF"/>
        <w:autoSpaceDE/>
        <w:autoSpaceDN/>
        <w:adjustRightInd/>
        <w:jc w:val="both"/>
        <w:rPr>
          <w:rFonts w:asciiTheme="majorHAnsi" w:hAnsiTheme="majorHAnsi"/>
          <w:color w:val="000000"/>
          <w:sz w:val="24"/>
          <w:szCs w:val="24"/>
        </w:rPr>
      </w:pPr>
      <w:r w:rsidRPr="009441D7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Grant recipients </w:t>
      </w:r>
      <w:r w:rsidR="008F3229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are </w:t>
      </w:r>
      <w:r w:rsidRPr="009441D7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to provide a report on their respective projects to the Fund for Mission Management Committee by September 1 of the year following receipt of the funds. </w:t>
      </w:r>
    </w:p>
    <w:p w:rsidR="00AE3981" w:rsidRPr="007C1BEF" w:rsidRDefault="00AE3981" w:rsidP="00D07150">
      <w:pPr>
        <w:jc w:val="both"/>
        <w:rPr>
          <w:rFonts w:ascii="Cambria" w:hAnsi="Cambria"/>
          <w:sz w:val="24"/>
          <w:szCs w:val="24"/>
        </w:rPr>
      </w:pPr>
    </w:p>
    <w:p w:rsidR="00D07150" w:rsidRDefault="00D07150" w:rsidP="00D07150">
      <w:pPr>
        <w:jc w:val="both"/>
        <w:rPr>
          <w:rFonts w:ascii="Cambria" w:hAnsi="Cambria"/>
          <w:sz w:val="24"/>
          <w:szCs w:val="24"/>
        </w:rPr>
      </w:pPr>
    </w:p>
    <w:sectPr w:rsidR="00D07150" w:rsidSect="00EE4FFA">
      <w:pgSz w:w="12240" w:h="15840"/>
      <w:pgMar w:top="1440" w:right="1152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150"/>
    <w:rsid w:val="00124F58"/>
    <w:rsid w:val="001A6569"/>
    <w:rsid w:val="00292ADA"/>
    <w:rsid w:val="00296D26"/>
    <w:rsid w:val="00304EDA"/>
    <w:rsid w:val="00325D08"/>
    <w:rsid w:val="003D6DE1"/>
    <w:rsid w:val="004510F2"/>
    <w:rsid w:val="00506AC8"/>
    <w:rsid w:val="00536969"/>
    <w:rsid w:val="006B2064"/>
    <w:rsid w:val="007C1BEF"/>
    <w:rsid w:val="008C40A1"/>
    <w:rsid w:val="008F3229"/>
    <w:rsid w:val="009441D7"/>
    <w:rsid w:val="00A86FB7"/>
    <w:rsid w:val="00A91951"/>
    <w:rsid w:val="00AD54FF"/>
    <w:rsid w:val="00AE3981"/>
    <w:rsid w:val="00D07150"/>
    <w:rsid w:val="00D60C7E"/>
    <w:rsid w:val="00D774B1"/>
    <w:rsid w:val="00E065C7"/>
    <w:rsid w:val="00EE4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356AFFE3"/>
  <w15:docId w15:val="{F403A550-1958-4F88-8044-918B2D821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7150"/>
    <w:pPr>
      <w:autoSpaceDE w:val="0"/>
      <w:autoSpaceDN w:val="0"/>
      <w:adjustRightInd w:val="0"/>
    </w:pPr>
    <w:rPr>
      <w:rFonts w:ascii="CG Times" w:hAnsi="CG Tim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B20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96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69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7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Roberta</dc:creator>
  <cp:lastModifiedBy>LuAnn</cp:lastModifiedBy>
  <cp:revision>7</cp:revision>
  <cp:lastPrinted>2015-06-24T14:57:00Z</cp:lastPrinted>
  <dcterms:created xsi:type="dcterms:W3CDTF">2018-07-30T18:31:00Z</dcterms:created>
  <dcterms:modified xsi:type="dcterms:W3CDTF">2023-07-31T14:31:00Z</dcterms:modified>
</cp:coreProperties>
</file>